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10:30-11:15 Kesämuskari</w:t>
      </w:r>
    </w:p>
    <w:p>
      <w:r>
        <w:t>Annantalon Kesämuskarit A-lavalla kutsuvat laulamaan, leikkimään, liikkumaan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