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19:00-00:00 Mostar Sevdah Reunion (Bosnia ja Hertsegovina) – Savoy WORLD</w:t>
      </w:r>
    </w:p>
    <w:p>
      <w:r>
        <w:t>Bosnialaisyhtye Mostar Sevdah Reunionista on muodostunut Balkanilla suoranainen instituutio. Yhtyeen tulkinnat perinteisestä sevdah-musiikista yhdistävät kokonaisen musiikillisen maailman: kuultavissa on vaikutteita niin flamencosta, fadosta ja rebetikasta kuin salsasta, bluesista ja funkistakin.</w:t>
      </w:r>
    </w:p>
    <w:p>
      <w:r>
        <w:t>47/37/15 €, Premium 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