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8.9.2023 perjantai</w:t>
      </w:r>
    </w:p>
    <w:p>
      <w:pPr>
        <w:pStyle w:val="Heading1"/>
      </w:pPr>
      <w:r>
        <w:t>8.9.2023-1.10.2023</w:t>
      </w:r>
    </w:p>
    <w:p>
      <w:pPr>
        <w:pStyle w:val="Heading2"/>
      </w:pPr>
      <w:r>
        <w:t>Chileläistaiteilijoiden parhaimmistoa</w:t>
      </w:r>
    </w:p>
    <w:p>
      <w:r>
        <w:t>Näyttely on osa tapahtumasarjaa, jonka Suomen chileläisyhteisö tarjoaa muistellakseen puolen vuosisadan takaista Chilen vallankaappausta ja sen seurauksia.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