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4.9.2023 maanantai</w:t>
      </w:r>
    </w:p>
    <w:p>
      <w:pPr>
        <w:pStyle w:val="Heading1"/>
      </w:pPr>
      <w:r>
        <w:t>4.9.2023 maanantai</w:t>
      </w:r>
    </w:p>
    <w:p>
      <w:pPr>
        <w:pStyle w:val="Heading2"/>
      </w:pPr>
      <w:r>
        <w:t>15:00-15:20 TeatteriQo: Tea for Two</w:t>
      </w:r>
    </w:p>
    <w:p>
      <w:r>
        <w:t>Kaksi naista, asuntovaunu ja kattila jaettavaksi. Tea for Two on pieni tarina naapuruksista, jotka rakastavat kupillista kuumaa teetä ilman toistensa seuraa.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