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18:00-00:00 El Efecto Ladrillo – Breaking the Brick – Chile50-teemaisia tapahtumia Caisassa</w:t>
      </w:r>
    </w:p>
    <w:p>
      <w:r>
        <w:t>Suomen ensi-ilta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