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11.8.2023 perjantai</w:t>
      </w:r>
    </w:p>
    <w:p>
      <w:pPr>
        <w:pStyle w:val="Heading1"/>
      </w:pPr>
      <w:r>
        <w:t>11.8.2023-2.9.2023</w:t>
      </w:r>
    </w:p>
    <w:p>
      <w:pPr>
        <w:pStyle w:val="Heading2"/>
      </w:pPr>
      <w:r>
        <w:t>ILO-JOY – Kantsun kyläjuhlien näyttely</w:t>
      </w:r>
    </w:p>
    <w:p>
      <w:r>
        <w:t>Viime vuosien ikävät tapahtumat ovat kuormittaneet meitä ja syöneet jaksamistamme. Taiteen tekeminen ja katsominen tuottaa iloa.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