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10.7.2023 maanantai</w:t>
      </w:r>
    </w:p>
    <w:p>
      <w:pPr>
        <w:pStyle w:val="Heading1"/>
      </w:pPr>
      <w:r>
        <w:t>10.7.2023-11.7.2023</w:t>
      </w:r>
    </w:p>
    <w:p>
      <w:pPr>
        <w:pStyle w:val="Heading2"/>
      </w:pPr>
      <w:r>
        <w:t>18:00-00:00 Open Stage: "77"</w:t>
      </w:r>
    </w:p>
    <w:p>
      <w:r>
        <w:t>Vuodelta 2023 on lupa odottaa seiskaseiska-ramopunkin juhlavuotta, kun alan konkarit löivät hynttyyt yhteen ja astuvat estradille uuden ”77”-nimisen bändinsä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