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5.11.2023 sunnuntai</w:t>
      </w:r>
    </w:p>
    <w:p>
      <w:pPr>
        <w:pStyle w:val="Heading1"/>
      </w:pPr>
      <w:r>
        <w:t>5.11.2023-6.11.2023</w:t>
      </w:r>
    </w:p>
    <w:p>
      <w:pPr>
        <w:pStyle w:val="Heading2"/>
      </w:pPr>
      <w:r>
        <w:t>19:00-00:00 BG+ (Boris Grebenschikov) – Iso uusi konserttiohjelmisto Helsingissä!</w:t>
      </w:r>
    </w:p>
    <w:p>
      <w:r>
        <w:t>Iso uusi konserttiohjelmisto Helsingissä! Tuskin löytyy sellaista venäjänkielistä ihmistä, joka ei olisi kuullut legendaarisesta Boris Grebenshikovista (BG:stä)</w:t>
      </w:r>
    </w:p>
    <w:p>
      <w:r>
        <w:t>54,50/119,50 €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