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25.9.2023 maanantai</w:t>
      </w:r>
    </w:p>
    <w:p>
      <w:pPr>
        <w:pStyle w:val="Heading1"/>
      </w:pPr>
      <w:r>
        <w:t>25.9.2023-26.9.2023</w:t>
      </w:r>
    </w:p>
    <w:p>
      <w:pPr>
        <w:pStyle w:val="Heading2"/>
      </w:pPr>
      <w:r>
        <w:t>09:00-00:00 Kanteleen kielillä</w:t>
      </w:r>
    </w:p>
    <w:p>
      <w:r>
        <w:t>Uulun liikkuva lastenkulttuurikeskus vierailee Itä-Helsingissä ja tuo mukanaan sävellystyöpajoja päiväkotiryhmille.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