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13:00-17:00 Debatti: 1970-luvun arkkitehtuurin aatteet ja arki tänään – Helsinki Design Week 2023</w:t>
      </w:r>
    </w:p>
    <w:p>
      <w:r>
        <w:t>Keskustelua arkkitehtuurista, aatteista ja arjesta 1970-luvun debatointikulttuurin hengessä.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