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7.9.2023 torstai</w:t>
      </w:r>
    </w:p>
    <w:p>
      <w:pPr>
        <w:pStyle w:val="Heading1"/>
      </w:pPr>
      <w:r>
        <w:t>7.9.2023-8.9.2023</w:t>
      </w:r>
    </w:p>
    <w:p>
      <w:pPr>
        <w:pStyle w:val="Heading2"/>
      </w:pPr>
      <w:r>
        <w:t>19:00-00:00 NYPY | ENSI-ILTA</w:t>
      </w:r>
    </w:p>
    <w:p>
      <w:r>
        <w:t>NYPY on nykysirkusteos naisten oikeuksista ja vapaudesta. Teos on nuorallatanssin, nykytanssin ja käsityötaiteen – etenkin pitsinnypläyksen – yhteenliittymä.</w:t>
      </w:r>
    </w:p>
    <w:p>
      <w:r>
        <w:t>15 €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