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10:15-11:00 Tanssi ja leikki -työpajat | Leikki-ikäiset – Leikki-ikäisille (3–5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