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10:15-11:00 Tanssi ja leikki -työpajat | Leikki-ikäiset – Leikki-ikäisille (3–5 vuotta) ja heidän vanhemmilleen</w:t>
      </w:r>
    </w:p>
    <w:p>
      <w:r>
        <w:t>Tanssi ja leikki -työpaja esittelee lapsille tanssin maailmaa liikkeen, musiikin ja leikin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