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27.10.2023 perjantai</w:t>
      </w:r>
    </w:p>
    <w:p>
      <w:pPr>
        <w:pStyle w:val="Heading1"/>
      </w:pPr>
      <w:r>
        <w:t>27.10.2023-28.10.2023</w:t>
      </w:r>
    </w:p>
    <w:p>
      <w:pPr>
        <w:pStyle w:val="Heading2"/>
      </w:pPr>
      <w:r>
        <w:t>17:00-00:00 Hurmaavan hauska klovni Hanna Terävä mokailee – Juhlitaan mokaa! -festivaali</w:t>
      </w:r>
    </w:p>
    <w:p>
      <w:r>
        <w:t>Ruubenin upea maailmankiertue on takana ja hän on palannut Helsinkiin.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