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25.10.2023 keskiviikko</w:t>
      </w:r>
    </w:p>
    <w:p>
      <w:pPr>
        <w:pStyle w:val="Heading1"/>
      </w:pPr>
      <w:r>
        <w:t>25.10.2023-26.10.2023</w:t>
      </w:r>
    </w:p>
    <w:p>
      <w:pPr>
        <w:pStyle w:val="Heading2"/>
      </w:pPr>
      <w:r>
        <w:t>10:15-00:00 Skidikino: Luonto ja eläimet</w:t>
      </w:r>
    </w:p>
    <w:p>
      <w:r>
        <w:t>Skidikino on laadukas lyhytelokuvahetki yli 3-vuotiaille. Sopii myös esikouluikäisille.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