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14:00-00:00 Lasten lauantai: MeNiños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