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Kasarmikatu 46-48, 00130, Helsinki</w:t>
      </w:r>
    </w:p>
    <w:p>
      <w:r>
        <w:t>17.9.2023 sunnuntai</w:t>
      </w:r>
    </w:p>
    <w:p>
      <w:pPr>
        <w:pStyle w:val="Heading1"/>
      </w:pPr>
      <w:r>
        <w:t>17.9.2023-18.9.2023</w:t>
      </w:r>
    </w:p>
    <w:p>
      <w:pPr>
        <w:pStyle w:val="Heading2"/>
      </w:pPr>
      <w:r>
        <w:t>13:30-00:00 Houria (2022) – 36th Helsinki International Film Festival – Rakkautta &amp; Anarkiaa</w:t>
      </w:r>
    </w:p>
    <w:p>
      <w:r>
        <w:t>Jokaisella on vapaus valita suhtautumisensa elämään ja vastoinkäymisiin. Vapautta päähenkilön arabiankielinen nimikin tarkoittaa.</w:t>
      </w:r>
    </w:p>
    <w:p>
      <w:r>
        <w:t>12 €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