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11.11.2023-12.11.2023</w:t>
      </w:r>
    </w:p>
    <w:p>
      <w:pPr>
        <w:pStyle w:val="Heading1"/>
      </w:pPr>
      <w:r>
        <w:t>11.11.2023-12.11.2023</w:t>
      </w:r>
    </w:p>
    <w:p>
      <w:pPr>
        <w:pStyle w:val="Heading2"/>
      </w:pPr>
      <w:r>
        <w:t>19:00-00:00 Latin Folk Night</w:t>
      </w:r>
    </w:p>
    <w:p>
      <w:r>
        <w:t>Tule viettämään sykähdyttävää iltaa latinalaisamerikkalaisen tanssin, musiikin ja perinteiden parissa järjestyksessään kuudenteen Latin Folk Night -esitykseen!</w:t>
      </w:r>
    </w:p>
    <w:p>
      <w:r>
        <w:t>16,50 € / 22,50 €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