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18:00-00:00 Neljä Vuodenaikaa: Koillis-Helsingin aluespektaakkeli</w:t>
      </w:r>
    </w:p>
    <w:p>
      <w:r>
        <w:t>Neljä Vuodenaikaa -spektaakkeli tuo Malmitalon näyttämölle Suomalaisen barokkiorkesterin ja Teatteri Tuikkeen sekä Koillis-Helsingin asukkaiden ja taiteilijoiden yhdessä luoman teoksen.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