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30.3.2024 lauantai</w:t>
      </w:r>
    </w:p>
    <w:p>
      <w:pPr>
        <w:pStyle w:val="Heading1"/>
      </w:pPr>
      <w:r>
        <w:t>30.3.2024-31.3.2024</w:t>
      </w:r>
    </w:p>
    <w:p>
      <w:pPr>
        <w:pStyle w:val="Heading2"/>
      </w:pPr>
      <w:r>
        <w:t>19:00-00:00 Maija Vilkkumaa - Toinen Maija – Loppuunmyyty!</w:t>
      </w:r>
    </w:p>
    <w:p>
      <w:r>
        <w:t>Vuonna 2023 Maija Vilkkumaa on nähty isoilla lavoilla vauhdikkaassa glamrock-kokoonapanossa festareilla ja isoilla areenoilla. Helmi-maaliskuun konserttisalikiertueella Maija Vilkkumaa ja kehuttu yhtye on toisenlainen: keskiössä ovat nyt tarinat Maijan elämästä ja biisien takaa.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