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26.10.2023-27.10.2023</w:t>
      </w:r>
    </w:p>
    <w:p>
      <w:pPr>
        <w:pStyle w:val="Heading1"/>
      </w:pPr>
      <w:r>
        <w:t>26.10.2023-27.10.2023</w:t>
      </w:r>
    </w:p>
    <w:p>
      <w:pPr>
        <w:pStyle w:val="Heading2"/>
      </w:pPr>
      <w:r>
        <w:t>09:00-00:00 Stoan tulevaisuuslaboratorio: 2030°+ – Toiminnallinen näyttelyopastus yläkoulu- ja toisen asteen ryhmille</w:t>
      </w:r>
    </w:p>
    <w:p>
      <w:r>
        <w:t>2030°+ on Kulttuurikeskus Stoan galleriatilan täyttävä kolmiulotteinen karttainstallaatio, joka kutsuu itähelsinkiläiset mukaan kulttuurikeskuksen tulevaisuuden luovaan uudeksi kuvitteluun.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