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20.12.2023 keskiviikko</w:t>
      </w:r>
    </w:p>
    <w:p>
      <w:pPr>
        <w:pStyle w:val="Heading1"/>
      </w:pPr>
      <w:r>
        <w:t>20.12.2023 keskiviikko</w:t>
      </w:r>
    </w:p>
    <w:p>
      <w:pPr>
        <w:pStyle w:val="Heading2"/>
      </w:pPr>
      <w:r>
        <w:t>19:00-20:20 Tanssiklubi Masterin joulukonsertti 2023</w:t>
      </w:r>
    </w:p>
    <w:p>
      <w:r>
        <w:t>Tanssiklubi Masterin kokoperheen tanssiesitys. Tule seuraamaan henkeäsalpaavia tanssiesityksiä, jotka tulevat liikuttamaan jokaista katsojaa.</w:t>
      </w:r>
    </w:p>
    <w:p>
      <w:r>
        <w:t>31/22 / 18 €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