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23.4.2024 tiistai</w:t>
      </w:r>
    </w:p>
    <w:p>
      <w:pPr>
        <w:pStyle w:val="Heading1"/>
      </w:pPr>
      <w:r>
        <w:t>23.4.2024-24.4.2024</w:t>
      </w:r>
    </w:p>
    <w:p>
      <w:pPr>
        <w:pStyle w:val="Heading2"/>
      </w:pPr>
      <w:r>
        <w:t>14:00-00:00 Iltapäivätanssit – Jussi Väänäsen ja Katja Koukkulan kanssa</w:t>
      </w:r>
    </w:p>
    <w:p>
      <w:r>
        <w:t>Tule opettelemaan ja tanssimaan Katjan ja Jussin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