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17.1.2024 keskiviikko</w:t>
      </w:r>
    </w:p>
    <w:p>
      <w:pPr>
        <w:pStyle w:val="Heading1"/>
      </w:pPr>
      <w:r>
        <w:t>17.1.2024-18.1.2024</w:t>
      </w:r>
    </w:p>
    <w:p>
      <w:pPr>
        <w:pStyle w:val="Heading2"/>
      </w:pPr>
      <w:r>
        <w:t>19:00-00:00 Pykälän Spex 2023 – Kaikki hoviin!</w:t>
      </w:r>
    </w:p>
    <w:p>
      <w:r>
        <w:t>Tervetuloa Rosamonten hoviin, jossa ruusut ja nuori lempi kukoistavat kilpaa!</w:t>
      </w:r>
    </w:p>
    <w:p>
      <w:r>
        <w:t>22/16 €, Kannatuslippu 26 €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