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19:00-00:00 Spring Break Festival 2024 – Turku Youth Company &amp; Laajasalon opiston tanssilinja</w:t>
      </w:r>
    </w:p>
    <w:p>
      <w:r>
        <w:t>Spring Break on tanssiryhmä Kinetic Orchestran järjestämä pienimuotoinen festivaali, jonka keskiössä on liike. Festivaalilla nähdään myös Turku Youth Companyn ja Laajasalon opiston tanssilinjan yhteisilta.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