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1.12.2023 perjantai</w:t>
      </w:r>
    </w:p>
    <w:p>
      <w:pPr>
        <w:pStyle w:val="Heading1"/>
      </w:pPr>
      <w:r>
        <w:t>1.12.2023-3.1.2024</w:t>
      </w:r>
    </w:p>
    <w:p>
      <w:pPr>
        <w:pStyle w:val="Heading2"/>
      </w:pPr>
      <w:r>
        <w:t>Eva Rissanen: Luonnollisesti – Haagan Taideseura</w:t>
      </w:r>
    </w:p>
    <w:p>
      <w:r>
        <w:t>Olen lapsesta asti rakastanut piirtämistä. Nuorena olin kilpauimari ja pitkien kisamatkojen sekä rankkojen harjoitusleirien lomassa rentouduin piirtämällä.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