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28.2.2024 keskiviikko</w:t>
      </w:r>
    </w:p>
    <w:p>
      <w:pPr>
        <w:pStyle w:val="Heading1"/>
      </w:pPr>
      <w:r>
        <w:t>28.2.2024-29.2.2024</w:t>
      </w:r>
    </w:p>
    <w:p>
      <w:pPr>
        <w:pStyle w:val="Heading2"/>
      </w:pPr>
      <w:r>
        <w:t>18:00-00:00 Osmo Ikonen: Yhden miehen armeija</w:t>
      </w:r>
    </w:p>
    <w:p>
      <w:r>
        <w:t>Suositun monilahjakkuuden soolokiertue.</w:t>
      </w:r>
    </w:p>
    <w:p>
      <w:r>
        <w:t>33 € / 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