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10:00-00:00 PERUTTU LAKON VUOKSI Sonya Lindfors: Something like this</w:t>
      </w:r>
    </w:p>
    <w:p>
      <w:r>
        <w:t>Esitys, jossa tarkastellaan näyttämön ja samalla hiphop -kulttuurin mahdollisuutta toimia alustana moninaisten tarinoiden kertomiselle, tilan haltuun ottamiselle, voimaantumiselle ja yhteisöllisyydelle.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