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21.12.2023 torstai</w:t>
      </w:r>
    </w:p>
    <w:p>
      <w:pPr>
        <w:pStyle w:val="Heading1"/>
      </w:pPr>
      <w:r>
        <w:t>21.12.2023-21.1.2024</w:t>
      </w:r>
    </w:p>
    <w:p>
      <w:pPr>
        <w:pStyle w:val="Heading2"/>
      </w:pPr>
      <w:r>
        <w:t>Terhi Ekebom: Latvusto</w:t>
      </w:r>
    </w:p>
    <w:p>
      <w:r>
        <w:t>Näyttely tutkii ihmisen erillisyyden kokemusta, yhteyden haasteellisuutta, sekä luontosuhdetta ja luonnon olemassaolon oikeutta.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