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27.3.2024 keskiviikko</w:t>
      </w:r>
    </w:p>
    <w:p>
      <w:pPr>
        <w:pStyle w:val="Heading1"/>
      </w:pPr>
      <w:r>
        <w:t>27.3.2024-28.3.2024</w:t>
      </w:r>
    </w:p>
    <w:p>
      <w:pPr>
        <w:pStyle w:val="Heading2"/>
      </w:pPr>
      <w:r>
        <w:t>09:30-00:00 Alakoulukino: Dancing Queen</w:t>
      </w:r>
    </w:p>
    <w:p>
      <w:r>
        <w:t>Kun 12-vuotias Mina siirtyy yläkouluun, sydämentykytyksiä ei aiheuta ainoastaan lukuvuoden alku vaan lisäksi orastava ihastus koulun uuteen tulokkaaseen, tanssija Edwiniin.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