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18.4.2024 torstai</w:t>
      </w:r>
    </w:p>
    <w:p>
      <w:pPr>
        <w:pStyle w:val="Heading1"/>
      </w:pPr>
      <w:r>
        <w:t>18.4.2024-19.4.2024</w:t>
      </w:r>
    </w:p>
    <w:p>
      <w:pPr>
        <w:pStyle w:val="Heading2"/>
      </w:pPr>
      <w:r>
        <w:t>18:00-00:00 Flyygelikuu - Maija Väisänen – Vuotalon Aulassa</w:t>
      </w:r>
    </w:p>
    <w:p>
      <w:r>
        <w:t>Kukkien kevät - pianisti Maija Väisänen soittaa mm. Amy Beachin, Germaine Tailleferren sekä Sergei Rahmaninovin kukka-aiheisia kappaleita.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