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14:00-00:00 Teater Kojan: Keltainenko? Varför gul?</w:t>
      </w:r>
    </w:p>
    <w:p>
      <w:r>
        <w:t>Miltä maailma näyttäisi, jos sinä saisit päättää? Mitä jos sinun unesi olisivatkin totta? Osaisivatko eläimet puhua? Entä osaisiko ihminen lentää? Olisimmeko kaikki ystäviä? Mitä värejä maailmassa olisi?</w:t>
      </w:r>
    </w:p>
    <w:p>
      <w:r>
        <w:t>12 €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