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24.5.2024 perjantai</w:t>
      </w:r>
    </w:p>
    <w:p>
      <w:pPr>
        <w:pStyle w:val="Heading1"/>
      </w:pPr>
      <w:r>
        <w:t>24.5.2024-25.5.2024</w:t>
      </w:r>
    </w:p>
    <w:p>
      <w:pPr>
        <w:pStyle w:val="Heading2"/>
      </w:pPr>
      <w:r>
        <w:t>19:30-00:00 Roof Aerial Club – Kevätnäytös 2024</w:t>
      </w:r>
    </w:p>
    <w:p>
      <w:r>
        <w:t>Roof Aerial Clubin kevätnäytöksissä nähdään lasten ja aikuisten harrasteryhmien akrobatia- ja ilma-akrobatiaesityksiä.</w:t>
      </w:r>
    </w:p>
    <w:p>
      <w:r>
        <w:t>9,50 € / 13,50 €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