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3.6.2024 maanantai</w:t>
      </w:r>
    </w:p>
    <w:p>
      <w:pPr>
        <w:pStyle w:val="Heading1"/>
      </w:pPr>
      <w:r>
        <w:t>3.6.2024-7.6.2024</w:t>
      </w:r>
    </w:p>
    <w:p>
      <w:pPr>
        <w:pStyle w:val="Heading2"/>
      </w:pPr>
      <w:r>
        <w:t>10:00-14:00 Kesäkassillinen kuvataidetta TÄYNNÄ – Taideleiri 7–11-vuotiaille</w:t>
      </w:r>
    </w:p>
    <w:p>
      <w:r>
        <w:t>Kesäkassillinen kuvataidetta -taideleirillä taiteilemme yhdessä mm. kangaskasseja, savitöitä ja maalauksia.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