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20.8.2024 tiistai</w:t>
      </w:r>
    </w:p>
    <w:p>
      <w:pPr>
        <w:pStyle w:val="Heading1"/>
      </w:pPr>
      <w:r>
        <w:t>20.8.2024-21.8.2024</w:t>
      </w:r>
    </w:p>
    <w:p>
      <w:pPr>
        <w:pStyle w:val="Heading2"/>
      </w:pPr>
      <w:r>
        <w:t>10:40-00:00 Kesämuskari – Summer Music Play School</w:t>
      </w:r>
    </w:p>
    <w:p>
      <w:r>
        <w:t>Annantalon Kesämuskari kutsuu laulamaan, leikkimään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