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15:00-00:00 Prinsessa Pikkiriikki (S) – Kino Helios</w:t>
      </w:r>
    </w:p>
    <w:p>
      <w:r>
        <w:t>Kun Prinsessa Pikkiriikki saa kuulla, että äidin sisuskaluissa asusteleva pikkuveli aikoo pian muuttaa Pikkiriikin huoneeseen, hänelle riittää.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