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11:00-22:00 Helsinki-päivä: Stig, Mimmit ja ihanaa kesätapahtumaa – Malmin tapahtumakesä</w:t>
      </w:r>
    </w:p>
    <w:p>
      <w:r>
        <w:t>Helsinki-päivä Malmilla kutsuu sinut unohtumattomiin synttärikarkeloihin Malmitalon vehreällä takapihalle. Tunnelmaa värittävät saippuakuplat, taide ja mitä siisteimmät keikat: Stig, Mimmit, Finlanders ja touko.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