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8.10.2024 tiistai</w:t>
      </w:r>
    </w:p>
    <w:p>
      <w:pPr>
        <w:pStyle w:val="Heading1"/>
      </w:pPr>
      <w:r>
        <w:t>8.10.2024-9.10.2024</w:t>
      </w:r>
    </w:p>
    <w:p>
      <w:pPr>
        <w:pStyle w:val="Heading2"/>
      </w:pPr>
      <w:r>
        <w:t>14:00-00:00 Costa Brava, Lebanon (K18) – Kino Caisa</w:t>
      </w:r>
    </w:p>
    <w:p>
      <w:r>
        <w:t>Villi ja vapaa Badrin perhe on paennut saasteiden ja levottomuuksien riivaamasta Beirutista ja etsii turvaa vuoristoon rakentamastaan unelmakodista.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