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21.8.2024 keskiviikko</w:t>
      </w:r>
    </w:p>
    <w:p>
      <w:pPr>
        <w:pStyle w:val="Heading1"/>
      </w:pPr>
      <w:r>
        <w:t>21.8.2024-22.8.2024</w:t>
      </w:r>
    </w:p>
    <w:p>
      <w:pPr>
        <w:pStyle w:val="Heading2"/>
      </w:pPr>
      <w:r>
        <w:t>16:00-00:00 Yhteislaulut: Pauli Kainulainen ja Jukka Okkonen – Malmin tapahtumakesä</w:t>
      </w:r>
    </w:p>
    <w:p>
      <w:r>
        <w:t>Suuren suosion saavuttaneet Malmitalon yhteislaulut ovat mukana myös Malmin tapahtumakesässä.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