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14.9.2024 lauantai</w:t>
      </w:r>
    </w:p>
    <w:p>
      <w:pPr>
        <w:pStyle w:val="Heading1"/>
      </w:pPr>
      <w:r>
        <w:t>14.9.2024 lauantai</w:t>
      </w:r>
    </w:p>
    <w:p>
      <w:pPr>
        <w:pStyle w:val="Heading2"/>
      </w:pPr>
      <w:r>
        <w:t>09:30-16:00 Kanteleen päivä Kanneltalossa</w:t>
      </w:r>
    </w:p>
    <w:p>
      <w:r>
        <w:t>Kanteleen päivää vietetään tänä vuonna kansainvälisen Matka Unescoon alkaa -juhlaseminaarin ja webinaarin merkeissä.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