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09:30-16:00 Kanteleen päivä Kanneltalossa</w:t>
      </w:r>
    </w:p>
    <w:p>
      <w:r>
        <w:t>Kanteleen päivää vietetään tänä vuonna kansainvälisen Matka Unescoon alkaa -juhlaseminaarin ja webinaarin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