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>18:00-00:00 Borders – David Chevallier &amp; Anett Tamm</w:t>
      </w:r>
    </w:p>
    <w:p>
      <w:r>
        <w:t>Vuotalon Borders-konsertissa virolaisten ja ranskalaisten jazz-muusikoiden taiturimainen sointi sulautuu yhteen.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