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18.12.2024-19.12.2024</w:t>
      </w:r>
    </w:p>
    <w:p>
      <w:pPr>
        <w:pStyle w:val="Heading1"/>
      </w:pPr>
      <w:r>
        <w:t>18.12.2024-19.12.2024</w:t>
      </w:r>
    </w:p>
    <w:p>
      <w:pPr>
        <w:pStyle w:val="Heading2"/>
      </w:pPr>
      <w:r>
        <w:t>17:00-00:00 Kipinä x Stoa</w:t>
      </w:r>
    </w:p>
    <w:p>
      <w:r>
        <w:t>Nuorten toimintatalo Kipinä valtaa Stoan Musiikkisalin kerran kuussa syksyllä 2024!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