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20.9.2024 perjantai</w:t>
      </w:r>
    </w:p>
    <w:p>
      <w:pPr>
        <w:pStyle w:val="Heading1"/>
      </w:pPr>
      <w:r>
        <w:t>20.9.2024-21.9.2024</w:t>
      </w:r>
    </w:p>
    <w:p>
      <w:pPr>
        <w:pStyle w:val="Heading2"/>
      </w:pPr>
      <w:r>
        <w:t>15:00-00:00 Elämä on juhla (7) – Kino Helios</w:t>
      </w:r>
    </w:p>
    <w:p>
      <w:r>
        <w:t>Marseilles'n auringossa hehkuvassa lämminhenkisessä romanttisessa draamassa unelmat eivät katso ikää eikä rakkaus tunne rajoja.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