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27.11.2024 keskiviikko</w:t>
      </w:r>
    </w:p>
    <w:p>
      <w:pPr>
        <w:pStyle w:val="Heading1"/>
      </w:pPr>
      <w:r>
        <w:t>27.11.2024-28.11.2024</w:t>
      </w:r>
    </w:p>
    <w:p>
      <w:pPr>
        <w:pStyle w:val="Heading2"/>
      </w:pPr>
      <w:r>
        <w:t>09:00-00:00 Koulukino: Prinsessa Pikkiriikki – Elokuvahetki pienille koululaisille ja esikoululaisille!</w:t>
      </w:r>
    </w:p>
    <w:p>
      <w:r>
        <w:t>Hannele Lampelan suosituista lastenkirjoista tuttu Prinsessa Pikkiriikki hurmaa elokuvakatsojat!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