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14:00-00:00 Joutomaata vai kulttuuriympäristöä: Gräsa, Porslax ja Dickursby – Matti Lipponen – Tiistaimatinean luento</w:t>
      </w:r>
    </w:p>
    <w:p>
      <w:r>
        <w:t>Mikä on pääkaupunkiseudun vanhojen viljelymaisemien asema kaupunkisuunnittelussa? Mitä pitäisi ajatella maatilan kulttuuriympäristöstä ilman yhtään rakennusta?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