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24.9.2024 tiistai</w:t>
      </w:r>
    </w:p>
    <w:p>
      <w:pPr>
        <w:pStyle w:val="Heading1"/>
      </w:pPr>
      <w:r>
        <w:t>24.9.2024-25.9.2024</w:t>
      </w:r>
    </w:p>
    <w:p>
      <w:pPr>
        <w:pStyle w:val="Heading2"/>
      </w:pPr>
      <w:r>
        <w:t>18:30-00:00 Evil Does Not Exist – Rakkautta &amp; Anarkiaa 19.-29.9.2024</w:t>
      </w:r>
    </w:p>
    <w:p>
      <w:r>
        <w:t>Drive My Car -elokuvastaan Oscarilla palkitun Hamaguchin hypnoottisessa uutuudessa japanilaisen pikkukylän idylli säröilee, kun suuryritys saapuu esittelemään suunnitelmiaan luksusleirintäalueesta.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