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24.9.2024 tiistai</w:t>
      </w:r>
    </w:p>
    <w:p>
      <w:pPr>
        <w:pStyle w:val="Heading1"/>
      </w:pPr>
      <w:r>
        <w:t>24.9.2024-25.9.2024</w:t>
      </w:r>
    </w:p>
    <w:p>
      <w:pPr>
        <w:pStyle w:val="Heading2"/>
      </w:pPr>
      <w:r>
        <w:t>21:00-00:00 My Wonderful Stranger – Rakkautta &amp; Anarkiaa 19.-29.9.2024</w:t>
      </w:r>
    </w:p>
    <w:p>
      <w:r>
        <w:t>Trillerivivahteinen draama kuvaa yksinäistä nuorta naista, joka löytää satamasta muistinsa menettäneen miehen ja päättää viedä hänet mukanaan ja keksiä yhteisen menneen.</w:t>
      </w:r>
    </w:p>
    <w:p>
      <w:r>
        <w:t>13 €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