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2.10.2024 keskiviikko</w:t>
      </w:r>
    </w:p>
    <w:p>
      <w:pPr>
        <w:pStyle w:val="Heading1"/>
      </w:pPr>
      <w:r>
        <w:t>2.10.2024-27.10.2024</w:t>
      </w:r>
    </w:p>
    <w:p>
      <w:pPr>
        <w:pStyle w:val="Heading2"/>
      </w:pPr>
      <w:r>
        <w:t>Marika Halonen – Ou Topos #2</w:t>
      </w:r>
    </w:p>
    <w:p>
      <w:r>
        <w:t>Marika Halosen valokuvissa ruma ja rikkinäinen todellisuus kohtaa taiteilijan rakentamat pilvilinnat. Kuvissa näkyy romua ja roskia ja kaiken yllä leijailee ihana värisavu, joka on kuin liikkuva ajatus, jota ei voi ennakoida.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