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12.11.2024 tiistai</w:t>
      </w:r>
    </w:p>
    <w:p>
      <w:pPr>
        <w:pStyle w:val="Heading1"/>
      </w:pPr>
      <w:r>
        <w:t>12.11.2024-13.11.2024</w:t>
      </w:r>
    </w:p>
    <w:p>
      <w:pPr>
        <w:pStyle w:val="Heading2"/>
      </w:pPr>
      <w:r>
        <w:t>18:30-00:00 Dosed 2: The Trip of a Lifetime – Psykedeelisen sivistyksen liitto ry</w:t>
      </w:r>
    </w:p>
    <w:p>
      <w:r>
        <w:t>Suolistosyöpää sairastava neljän lapsen äiti, kanadalainen Laurie saa luvan hoitaa sairauteensa liittyvää kuolemanpelkoa ja ahdistusta psykedeelisienillä, joiden käyttö on ilman muutoin määritelty laittomaksi.</w:t>
      </w:r>
    </w:p>
    <w:p>
      <w:r>
        <w:t>11 € / 13 €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