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19:00-00:00 Sharon Lewis (US)</w:t>
      </w:r>
    </w:p>
    <w:p>
      <w:r>
        <w:t>Bluesdiiva Sharon Lewis on yksi tämän päivän taitavimmista laulajista Chicagon blues-skenessä.</w:t>
      </w:r>
    </w:p>
    <w:p>
      <w:r>
        <w:t>34,90 € / 28,90 € / 23,80 €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